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48876F" w14:textId="77777777" w:rsidR="00BF0366" w:rsidRPr="003D6098" w:rsidRDefault="00BF0366" w:rsidP="003D6098">
      <w:pPr>
        <w:pStyle w:val="Nagwek1"/>
      </w:pPr>
      <w:r w:rsidRPr="003D6098">
        <w:t>REKTOR</w:t>
      </w:r>
    </w:p>
    <w:p w14:paraId="1F808990" w14:textId="15182904" w:rsidR="004A1838" w:rsidRDefault="00CE31FA" w:rsidP="00F665FF">
      <w:pPr>
        <w:pStyle w:val="Nagwekdokumentu"/>
      </w:pPr>
      <w:r>
        <w:t xml:space="preserve">ZARZĄDZENIE WEWNĘTRZNE </w:t>
      </w:r>
      <w:r w:rsidR="00006813">
        <w:t>125</w:t>
      </w:r>
      <w:r w:rsidR="0029460B">
        <w:t xml:space="preserve">/2024 </w:t>
      </w:r>
    </w:p>
    <w:p w14:paraId="212A23CB" w14:textId="4D335F86" w:rsidR="00963FFF" w:rsidRPr="003345AA" w:rsidRDefault="00963FFF" w:rsidP="00963FFF">
      <w:pPr>
        <w:pStyle w:val="Zdnia"/>
      </w:pPr>
      <w:r w:rsidRPr="003345AA">
        <w:t>z dnia</w:t>
      </w:r>
      <w:r w:rsidR="009B248B">
        <w:t xml:space="preserve"> </w:t>
      </w:r>
      <w:r w:rsidR="00006813">
        <w:t>7</w:t>
      </w:r>
      <w:bookmarkStart w:id="0" w:name="_GoBack"/>
      <w:bookmarkEnd w:id="0"/>
      <w:r w:rsidR="0029460B">
        <w:t xml:space="preserve"> </w:t>
      </w:r>
      <w:r w:rsidR="003D713A">
        <w:t>listopada</w:t>
      </w:r>
      <w:r w:rsidR="0029460B">
        <w:t xml:space="preserve"> </w:t>
      </w:r>
      <w:r w:rsidR="0018085D">
        <w:t>202</w:t>
      </w:r>
      <w:r w:rsidR="0029460B">
        <w:t>4</w:t>
      </w:r>
      <w:r w:rsidR="0018085D">
        <w:t xml:space="preserve"> r</w:t>
      </w:r>
      <w:r w:rsidR="00E46C53">
        <w:t>.</w:t>
      </w:r>
    </w:p>
    <w:p w14:paraId="68ABEB59" w14:textId="657728D5" w:rsidR="004A1838" w:rsidRDefault="00F665FF" w:rsidP="00396F9B">
      <w:pPr>
        <w:pStyle w:val="Tytudokumentu"/>
      </w:pPr>
      <w:r>
        <w:t>w sprawie</w:t>
      </w:r>
      <w:r w:rsidR="00396F9B">
        <w:t xml:space="preserve"> </w:t>
      </w:r>
      <w:r w:rsidR="005228BA" w:rsidRPr="005228BA">
        <w:t xml:space="preserve">procedury weryfikacji prac licencjackich, inżynierskich i magisterskich </w:t>
      </w:r>
      <w:r w:rsidR="00443D2D">
        <w:t>w</w:t>
      </w:r>
      <w:r w:rsidR="005228BA">
        <w:t xml:space="preserve"> celu przeciwdziałania naruszeniom praw autorskich</w:t>
      </w:r>
    </w:p>
    <w:p w14:paraId="2670B5E9" w14:textId="12E34B10" w:rsidR="009A3362" w:rsidRPr="008717BE" w:rsidRDefault="005F4EA4" w:rsidP="0099316A">
      <w:pPr>
        <w:spacing w:after="240" w:line="240" w:lineRule="exact"/>
        <w:jc w:val="both"/>
      </w:pPr>
      <w:r w:rsidRPr="005D31D0">
        <w:t xml:space="preserve">Na podstawie </w:t>
      </w:r>
      <w:r w:rsidR="005228BA" w:rsidRPr="005228BA">
        <w:t xml:space="preserve">art. 76 ust. 4 oraz art. 351 ust. 1 ustawy z dnia 20 lipca 2018 roku Prawo o </w:t>
      </w:r>
      <w:r w:rsidR="00006813">
        <w:t> </w:t>
      </w:r>
      <w:r w:rsidR="005228BA" w:rsidRPr="005228BA">
        <w:t>szkolnictwie wyższym i nauce (t.</w:t>
      </w:r>
      <w:r w:rsidR="00017573">
        <w:t xml:space="preserve"> </w:t>
      </w:r>
      <w:r w:rsidR="005228BA" w:rsidRPr="005228BA">
        <w:t>j</w:t>
      </w:r>
      <w:r w:rsidR="005228BA">
        <w:t xml:space="preserve">. </w:t>
      </w:r>
      <w:r w:rsidR="0049421D" w:rsidRPr="0049421D">
        <w:t>Dz.U.</w:t>
      </w:r>
      <w:r w:rsidR="0049421D">
        <w:t xml:space="preserve"> </w:t>
      </w:r>
      <w:r w:rsidR="0049421D" w:rsidRPr="0049421D">
        <w:t>2024</w:t>
      </w:r>
      <w:r w:rsidR="0049421D">
        <w:t xml:space="preserve"> poz.</w:t>
      </w:r>
      <w:r w:rsidR="0049421D" w:rsidRPr="0049421D">
        <w:t>1571</w:t>
      </w:r>
      <w:r w:rsidR="005228BA" w:rsidRPr="005228BA">
        <w:t xml:space="preserve">) </w:t>
      </w:r>
      <w:r w:rsidR="005228BA">
        <w:t>z</w:t>
      </w:r>
      <w:r w:rsidR="00E53223" w:rsidRPr="008717BE">
        <w:t>arządza się</w:t>
      </w:r>
      <w:r w:rsidR="009252C4">
        <w:t>,</w:t>
      </w:r>
      <w:r w:rsidR="00E53223" w:rsidRPr="008717BE">
        <w:t xml:space="preserve"> co </w:t>
      </w:r>
      <w:r w:rsidR="003D713A">
        <w:t> </w:t>
      </w:r>
      <w:r w:rsidR="00E53223" w:rsidRPr="008717BE">
        <w:t>następuje:</w:t>
      </w:r>
    </w:p>
    <w:p w14:paraId="4CFF79CB" w14:textId="77777777" w:rsidR="00F4198C" w:rsidRDefault="00F4198C" w:rsidP="00665E1B">
      <w:pPr>
        <w:overflowPunct w:val="0"/>
        <w:autoSpaceDE w:val="0"/>
        <w:autoSpaceDN w:val="0"/>
        <w:adjustRightInd w:val="0"/>
        <w:ind w:left="142" w:right="1415" w:firstLine="1418"/>
        <w:jc w:val="center"/>
        <w:textAlignment w:val="baseline"/>
      </w:pPr>
      <w:r>
        <w:t>§ 1</w:t>
      </w:r>
    </w:p>
    <w:p w14:paraId="7FF04BE4" w14:textId="3ED42094" w:rsidR="00F4198C" w:rsidRDefault="00443D2D" w:rsidP="00DA2A76">
      <w:pPr>
        <w:overflowPunct w:val="0"/>
        <w:autoSpaceDE w:val="0"/>
        <w:autoSpaceDN w:val="0"/>
        <w:adjustRightInd w:val="0"/>
        <w:spacing w:after="240"/>
        <w:jc w:val="both"/>
        <w:textAlignment w:val="baseline"/>
      </w:pPr>
      <w:r>
        <w:t xml:space="preserve"> </w:t>
      </w:r>
      <w:r w:rsidR="00F4198C" w:rsidRPr="004925FA">
        <w:t>Wprowadza się</w:t>
      </w:r>
      <w:r w:rsidR="00F4198C">
        <w:t xml:space="preserve"> </w:t>
      </w:r>
      <w:r w:rsidR="005228BA" w:rsidRPr="00DA2A76">
        <w:rPr>
          <w:i/>
        </w:rPr>
        <w:t>Procedurę weryfikacji prac licencjackich, inżynierskich i magisterskich w celu przeciwdziałania naruszeniom praw autorskich</w:t>
      </w:r>
      <w:r w:rsidR="005228BA">
        <w:t xml:space="preserve"> </w:t>
      </w:r>
      <w:r w:rsidR="005D5EA9">
        <w:t>stanowiąc</w:t>
      </w:r>
      <w:r w:rsidR="005228BA">
        <w:t>ą</w:t>
      </w:r>
      <w:r w:rsidR="009252C4">
        <w:t xml:space="preserve"> z</w:t>
      </w:r>
      <w:r w:rsidR="00F4198C">
        <w:t>ałącznik</w:t>
      </w:r>
      <w:r w:rsidR="0029460B">
        <w:t xml:space="preserve"> nr 1 </w:t>
      </w:r>
      <w:r w:rsidR="00F4198C">
        <w:t>do niniejszego Zarządzenia</w:t>
      </w:r>
      <w:r w:rsidR="0029460B">
        <w:t xml:space="preserve"> oraz wzór oświadczenia studenta stanowiący załącznik nr 2</w:t>
      </w:r>
      <w:r w:rsidR="000A6835">
        <w:t xml:space="preserve">. </w:t>
      </w:r>
    </w:p>
    <w:p w14:paraId="5FFFDA6D" w14:textId="6B5F3363" w:rsidR="00443D2D" w:rsidRDefault="00F4198C" w:rsidP="00FC3BC1">
      <w:pPr>
        <w:pStyle w:val="Akapitzlist"/>
        <w:ind w:left="1069" w:right="990"/>
        <w:jc w:val="center"/>
      </w:pPr>
      <w:r>
        <w:t>§ 2</w:t>
      </w:r>
    </w:p>
    <w:p w14:paraId="794F0976" w14:textId="652A6110" w:rsidR="009A3362" w:rsidRPr="008717BE" w:rsidRDefault="001E0EB9" w:rsidP="00FC3BC1">
      <w:pPr>
        <w:spacing w:after="240"/>
        <w:jc w:val="both"/>
      </w:pPr>
      <w:r w:rsidRPr="008717BE">
        <w:t>Trac</w:t>
      </w:r>
      <w:r w:rsidR="00D33221">
        <w:t xml:space="preserve">i moc Zarządzenie Wewnętrzne </w:t>
      </w:r>
      <w:r w:rsidR="00443D2D">
        <w:t>11</w:t>
      </w:r>
      <w:r w:rsidR="0029460B">
        <w:t>8</w:t>
      </w:r>
      <w:r w:rsidR="00443D2D">
        <w:t>/202</w:t>
      </w:r>
      <w:r w:rsidR="0029460B">
        <w:t>3</w:t>
      </w:r>
      <w:r w:rsidR="00443D2D">
        <w:t xml:space="preserve"> </w:t>
      </w:r>
      <w:r w:rsidRPr="008717BE">
        <w:t xml:space="preserve">z dnia </w:t>
      </w:r>
      <w:r w:rsidR="005E3551">
        <w:t>2</w:t>
      </w:r>
      <w:r w:rsidR="0029460B">
        <w:t xml:space="preserve">3 listopada </w:t>
      </w:r>
      <w:r w:rsidRPr="008717BE">
        <w:t>202</w:t>
      </w:r>
      <w:r w:rsidR="0029460B">
        <w:t>3</w:t>
      </w:r>
      <w:r w:rsidRPr="008717BE">
        <w:t xml:space="preserve"> r</w:t>
      </w:r>
      <w:r w:rsidR="003D713A">
        <w:t>oku</w:t>
      </w:r>
      <w:r w:rsidRPr="008717BE">
        <w:t xml:space="preserve"> w sprawie </w:t>
      </w:r>
      <w:r w:rsidR="005E3551" w:rsidRPr="005E3551">
        <w:t xml:space="preserve">procedury weryfikacji prac licencjackich, inżynierskich i magisterskich przez </w:t>
      </w:r>
      <w:r w:rsidR="005E3551">
        <w:t>Archiwum Prac Dyplomowych.</w:t>
      </w:r>
      <w:bookmarkStart w:id="1" w:name="_Hlk141875035"/>
    </w:p>
    <w:bookmarkEnd w:id="1"/>
    <w:p w14:paraId="682ADBF1" w14:textId="77777777" w:rsidR="009A3362" w:rsidRPr="008717BE" w:rsidRDefault="009A3362" w:rsidP="00665E1B">
      <w:pPr>
        <w:spacing w:line="240" w:lineRule="exact"/>
        <w:ind w:left="3828" w:right="3541" w:hanging="144"/>
        <w:jc w:val="center"/>
      </w:pPr>
      <w:r w:rsidRPr="008717BE">
        <w:t>§ 3</w:t>
      </w:r>
    </w:p>
    <w:p w14:paraId="4F4491EE" w14:textId="77777777" w:rsidR="00C224D2" w:rsidRPr="008717BE" w:rsidRDefault="005F4EA4" w:rsidP="003B5C14">
      <w:pPr>
        <w:spacing w:after="1440" w:line="240" w:lineRule="exact"/>
        <w:ind w:left="357" w:hanging="357"/>
        <w:jc w:val="both"/>
      </w:pPr>
      <w:r>
        <w:t>Z</w:t>
      </w:r>
      <w:r w:rsidR="009A3362" w:rsidRPr="008717BE">
        <w:t>arządzen</w:t>
      </w:r>
      <w:r w:rsidR="00D4751F" w:rsidRPr="008717BE">
        <w:t>ie wchodzi w życie z dniem ogłoszenia.</w:t>
      </w:r>
    </w:p>
    <w:p w14:paraId="149F2816" w14:textId="77777777" w:rsidR="00492D1D" w:rsidRPr="008079A0" w:rsidRDefault="002D6957" w:rsidP="00C224D2">
      <w:pPr>
        <w:ind w:left="4956" w:firstLine="708"/>
      </w:pPr>
      <w:r>
        <w:t xml:space="preserve">Prof. dr hab. inż. </w:t>
      </w:r>
      <w:r w:rsidR="00C224D2">
        <w:t>Arkadiusz Wójs</w:t>
      </w:r>
    </w:p>
    <w:sectPr w:rsidR="00492D1D" w:rsidRPr="008079A0" w:rsidSect="00C73E9F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1418" w:bottom="1134" w:left="1418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BC292" w14:textId="77777777" w:rsidR="00532AAA" w:rsidRDefault="00532AAA">
      <w:r>
        <w:separator/>
      </w:r>
    </w:p>
  </w:endnote>
  <w:endnote w:type="continuationSeparator" w:id="0">
    <w:p w14:paraId="63D5F3F7" w14:textId="77777777" w:rsidR="00532AAA" w:rsidRDefault="00532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A5EC" w14:textId="77777777" w:rsidR="006C7A0E" w:rsidRDefault="006C7A0E" w:rsidP="00B010B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99B2C8C" w14:textId="77777777" w:rsidR="006C7A0E" w:rsidRDefault="006C7A0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CDB7F" w14:textId="77777777" w:rsidR="006C7A0E" w:rsidRPr="00B010B5" w:rsidRDefault="006C7A0E" w:rsidP="00B010B5">
    <w:pPr>
      <w:pStyle w:val="Stopka"/>
      <w:pBdr>
        <w:top w:val="single" w:sz="4" w:space="8" w:color="auto"/>
      </w:pBdr>
      <w:jc w:val="center"/>
      <w:rPr>
        <w:sz w:val="18"/>
      </w:rPr>
    </w:pPr>
    <w:r w:rsidRPr="00B010B5">
      <w:rPr>
        <w:sz w:val="18"/>
      </w:rPr>
      <w:t xml:space="preserve">Strona </w:t>
    </w:r>
    <w:r w:rsidRPr="00B010B5">
      <w:rPr>
        <w:sz w:val="18"/>
      </w:rPr>
      <w:fldChar w:fldCharType="begin"/>
    </w:r>
    <w:r w:rsidRPr="00B010B5">
      <w:rPr>
        <w:sz w:val="18"/>
      </w:rPr>
      <w:instrText xml:space="preserve"> PAGE </w:instrText>
    </w:r>
    <w:r w:rsidRPr="00B010B5">
      <w:rPr>
        <w:sz w:val="18"/>
      </w:rPr>
      <w:fldChar w:fldCharType="separate"/>
    </w:r>
    <w:r w:rsidR="004925FA">
      <w:rPr>
        <w:noProof/>
        <w:sz w:val="18"/>
      </w:rPr>
      <w:t>2</w:t>
    </w:r>
    <w:r w:rsidRPr="00B010B5">
      <w:rPr>
        <w:sz w:val="18"/>
      </w:rPr>
      <w:fldChar w:fldCharType="end"/>
    </w:r>
    <w:r w:rsidRPr="00B010B5">
      <w:rPr>
        <w:sz w:val="18"/>
      </w:rPr>
      <w:t xml:space="preserve"> z </w:t>
    </w:r>
    <w:r w:rsidRPr="00B010B5">
      <w:rPr>
        <w:sz w:val="18"/>
      </w:rPr>
      <w:fldChar w:fldCharType="begin"/>
    </w:r>
    <w:r w:rsidRPr="00B010B5">
      <w:rPr>
        <w:sz w:val="18"/>
      </w:rPr>
      <w:instrText xml:space="preserve"> NUMPAGES </w:instrText>
    </w:r>
    <w:r w:rsidRPr="00B010B5">
      <w:rPr>
        <w:sz w:val="18"/>
      </w:rPr>
      <w:fldChar w:fldCharType="separate"/>
    </w:r>
    <w:r w:rsidR="004C24E8">
      <w:rPr>
        <w:noProof/>
        <w:sz w:val="18"/>
      </w:rPr>
      <w:t>1</w:t>
    </w:r>
    <w:r w:rsidRPr="00B010B5"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C36C9" w14:textId="7CC8111F" w:rsidR="006C7A0E" w:rsidRPr="00B010B5" w:rsidRDefault="006C7A0E" w:rsidP="00B010B5">
    <w:pPr>
      <w:pStyle w:val="Stopka"/>
      <w:pBdr>
        <w:top w:val="single" w:sz="4" w:space="8" w:color="auto"/>
      </w:pBdr>
      <w:jc w:val="center"/>
      <w:rPr>
        <w:sz w:val="18"/>
      </w:rPr>
    </w:pPr>
    <w:r w:rsidRPr="00B010B5">
      <w:rPr>
        <w:sz w:val="18"/>
      </w:rPr>
      <w:t xml:space="preserve">Strona </w:t>
    </w:r>
    <w:r w:rsidRPr="00B010B5">
      <w:rPr>
        <w:sz w:val="18"/>
      </w:rPr>
      <w:fldChar w:fldCharType="begin"/>
    </w:r>
    <w:r w:rsidRPr="00B010B5">
      <w:rPr>
        <w:sz w:val="18"/>
      </w:rPr>
      <w:instrText xml:space="preserve"> PAGE </w:instrText>
    </w:r>
    <w:r w:rsidRPr="00B010B5">
      <w:rPr>
        <w:sz w:val="18"/>
      </w:rPr>
      <w:fldChar w:fldCharType="separate"/>
    </w:r>
    <w:r w:rsidR="00006813">
      <w:rPr>
        <w:noProof/>
        <w:sz w:val="18"/>
      </w:rPr>
      <w:t>1</w:t>
    </w:r>
    <w:r w:rsidRPr="00B010B5">
      <w:rPr>
        <w:sz w:val="18"/>
      </w:rPr>
      <w:fldChar w:fldCharType="end"/>
    </w:r>
    <w:r w:rsidRPr="00B010B5">
      <w:rPr>
        <w:sz w:val="18"/>
      </w:rPr>
      <w:t xml:space="preserve"> z </w:t>
    </w:r>
    <w:r w:rsidRPr="00B010B5">
      <w:rPr>
        <w:sz w:val="18"/>
      </w:rPr>
      <w:fldChar w:fldCharType="begin"/>
    </w:r>
    <w:r w:rsidRPr="00B010B5">
      <w:rPr>
        <w:sz w:val="18"/>
      </w:rPr>
      <w:instrText xml:space="preserve"> NUMPAGES </w:instrText>
    </w:r>
    <w:r w:rsidRPr="00B010B5">
      <w:rPr>
        <w:sz w:val="18"/>
      </w:rPr>
      <w:fldChar w:fldCharType="separate"/>
    </w:r>
    <w:r w:rsidR="00006813">
      <w:rPr>
        <w:noProof/>
        <w:sz w:val="18"/>
      </w:rPr>
      <w:t>1</w:t>
    </w:r>
    <w:r w:rsidRPr="00B010B5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5DB55" w14:textId="77777777" w:rsidR="00532AAA" w:rsidRDefault="00532AAA">
      <w:r>
        <w:separator/>
      </w:r>
    </w:p>
  </w:footnote>
  <w:footnote w:type="continuationSeparator" w:id="0">
    <w:p w14:paraId="4671EC77" w14:textId="77777777" w:rsidR="00532AAA" w:rsidRDefault="00532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02A44" w14:textId="77777777" w:rsidR="006C7A0E" w:rsidRDefault="00C77D1A" w:rsidP="000E572A">
    <w:pPr>
      <w:pStyle w:val="Nagwek"/>
      <w:jc w:val="center"/>
    </w:pPr>
    <w:r>
      <w:rPr>
        <w:noProof/>
      </w:rPr>
      <w:drawing>
        <wp:inline distT="0" distB="0" distL="0" distR="0" wp14:anchorId="530AC1A6" wp14:editId="5EB3E574">
          <wp:extent cx="723900" cy="933450"/>
          <wp:effectExtent l="0" t="0" r="0" b="0"/>
          <wp:docPr id="1" name="Obraz 1" descr="logotyp p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 p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733CC"/>
    <w:multiLevelType w:val="hybridMultilevel"/>
    <w:tmpl w:val="985A2760"/>
    <w:lvl w:ilvl="0" w:tplc="3DD09D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C908D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96950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0926BE"/>
    <w:multiLevelType w:val="singleLevel"/>
    <w:tmpl w:val="DE863886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CCD3BFD"/>
    <w:multiLevelType w:val="hybridMultilevel"/>
    <w:tmpl w:val="ED906A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7D7C57"/>
    <w:multiLevelType w:val="hybridMultilevel"/>
    <w:tmpl w:val="F3801B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3C7ED6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433D0D"/>
    <w:multiLevelType w:val="hybridMultilevel"/>
    <w:tmpl w:val="E5CA33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BE3B61"/>
    <w:multiLevelType w:val="hybridMultilevel"/>
    <w:tmpl w:val="FA2050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133982"/>
    <w:multiLevelType w:val="singleLevel"/>
    <w:tmpl w:val="F9640EE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7" w15:restartNumberingAfterBreak="0">
    <w:nsid w:val="4D310D74"/>
    <w:multiLevelType w:val="hybridMultilevel"/>
    <w:tmpl w:val="73B4375C"/>
    <w:lvl w:ilvl="0" w:tplc="BCD0EB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6C00A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F5AA90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363A87"/>
    <w:multiLevelType w:val="hybridMultilevel"/>
    <w:tmpl w:val="3BF466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BD0C42"/>
    <w:multiLevelType w:val="hybridMultilevel"/>
    <w:tmpl w:val="77D8F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D26DF"/>
    <w:multiLevelType w:val="hybridMultilevel"/>
    <w:tmpl w:val="CDBC32F2"/>
    <w:lvl w:ilvl="0" w:tplc="CF6022F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A296B75"/>
    <w:multiLevelType w:val="hybridMultilevel"/>
    <w:tmpl w:val="2C9E1D8E"/>
    <w:lvl w:ilvl="0" w:tplc="A622F49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F2C4AE6"/>
    <w:multiLevelType w:val="hybridMultilevel"/>
    <w:tmpl w:val="FCBE9B76"/>
    <w:lvl w:ilvl="0" w:tplc="E5D83A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7B2E0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862C6A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073E9C"/>
    <w:multiLevelType w:val="singleLevel"/>
    <w:tmpl w:val="547EFC2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90"/>
      </w:pPr>
      <w:rPr>
        <w:rFonts w:ascii="Times New Roman" w:eastAsia="Times New Roman" w:hAnsi="Times New Roman" w:cs="Arial"/>
      </w:rPr>
    </w:lvl>
  </w:abstractNum>
  <w:abstractNum w:abstractNumId="14" w15:restartNumberingAfterBreak="0">
    <w:nsid w:val="735711DE"/>
    <w:multiLevelType w:val="hybridMultilevel"/>
    <w:tmpl w:val="E56E5814"/>
    <w:lvl w:ilvl="0" w:tplc="BD0889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FF091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7AB27166">
      <w:start w:val="1"/>
      <w:numFmt w:val="decimal"/>
      <w:lvlText w:val="%3)"/>
      <w:lvlJc w:val="left"/>
      <w:pPr>
        <w:tabs>
          <w:tab w:val="num" w:pos="2385"/>
        </w:tabs>
        <w:ind w:left="2385" w:hanging="4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2B4B46"/>
    <w:multiLevelType w:val="hybridMultilevel"/>
    <w:tmpl w:val="0C22C5D2"/>
    <w:lvl w:ilvl="0" w:tplc="C3842F4C">
      <w:start w:val="1"/>
      <w:numFmt w:val="decimal"/>
      <w:lvlText w:val="%1)"/>
      <w:lvlJc w:val="left"/>
      <w:pPr>
        <w:ind w:left="778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0"/>
  </w:num>
  <w:num w:numId="5">
    <w:abstractNumId w:val="3"/>
  </w:num>
  <w:num w:numId="6">
    <w:abstractNumId w:val="14"/>
  </w:num>
  <w:num w:numId="7">
    <w:abstractNumId w:val="13"/>
  </w:num>
  <w:num w:numId="8">
    <w:abstractNumId w:val="1"/>
  </w:num>
  <w:num w:numId="9">
    <w:abstractNumId w:val="6"/>
  </w:num>
  <w:num w:numId="10">
    <w:abstractNumId w:val="2"/>
  </w:num>
  <w:num w:numId="11">
    <w:abstractNumId w:val="4"/>
  </w:num>
  <w:num w:numId="12">
    <w:abstractNumId w:val="15"/>
  </w:num>
  <w:num w:numId="13">
    <w:abstractNumId w:val="8"/>
  </w:num>
  <w:num w:numId="14">
    <w:abstractNumId w:val="9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71A"/>
    <w:rsid w:val="00005AF1"/>
    <w:rsid w:val="00006813"/>
    <w:rsid w:val="00006931"/>
    <w:rsid w:val="00017573"/>
    <w:rsid w:val="00025555"/>
    <w:rsid w:val="00032456"/>
    <w:rsid w:val="0004181E"/>
    <w:rsid w:val="000625A6"/>
    <w:rsid w:val="00064316"/>
    <w:rsid w:val="000724C3"/>
    <w:rsid w:val="000A1283"/>
    <w:rsid w:val="000A6835"/>
    <w:rsid w:val="000C7346"/>
    <w:rsid w:val="000E572A"/>
    <w:rsid w:val="000F189E"/>
    <w:rsid w:val="00102401"/>
    <w:rsid w:val="0011509C"/>
    <w:rsid w:val="00142C33"/>
    <w:rsid w:val="00145874"/>
    <w:rsid w:val="001610E9"/>
    <w:rsid w:val="00176082"/>
    <w:rsid w:val="0018085D"/>
    <w:rsid w:val="00181D2A"/>
    <w:rsid w:val="00185135"/>
    <w:rsid w:val="001871AA"/>
    <w:rsid w:val="00187BB0"/>
    <w:rsid w:val="001942A1"/>
    <w:rsid w:val="001C1EE7"/>
    <w:rsid w:val="001C1FA4"/>
    <w:rsid w:val="001D3C4B"/>
    <w:rsid w:val="001E0EB9"/>
    <w:rsid w:val="001E348E"/>
    <w:rsid w:val="001E76D4"/>
    <w:rsid w:val="001F478B"/>
    <w:rsid w:val="001F6C24"/>
    <w:rsid w:val="001F7FEE"/>
    <w:rsid w:val="00205C47"/>
    <w:rsid w:val="0021173D"/>
    <w:rsid w:val="00212F26"/>
    <w:rsid w:val="002415AE"/>
    <w:rsid w:val="00251DB4"/>
    <w:rsid w:val="00261FC7"/>
    <w:rsid w:val="002643CF"/>
    <w:rsid w:val="00270138"/>
    <w:rsid w:val="00275E7A"/>
    <w:rsid w:val="002821B0"/>
    <w:rsid w:val="00282D59"/>
    <w:rsid w:val="00284E9F"/>
    <w:rsid w:val="0029460B"/>
    <w:rsid w:val="002A31DB"/>
    <w:rsid w:val="002B2D30"/>
    <w:rsid w:val="002C3848"/>
    <w:rsid w:val="002C6ACA"/>
    <w:rsid w:val="002D46B1"/>
    <w:rsid w:val="002D6957"/>
    <w:rsid w:val="002E27FF"/>
    <w:rsid w:val="002E5499"/>
    <w:rsid w:val="002F7CAD"/>
    <w:rsid w:val="0031239E"/>
    <w:rsid w:val="003123F2"/>
    <w:rsid w:val="00331025"/>
    <w:rsid w:val="003345AA"/>
    <w:rsid w:val="00347661"/>
    <w:rsid w:val="00375775"/>
    <w:rsid w:val="00386B62"/>
    <w:rsid w:val="00396CD2"/>
    <w:rsid w:val="00396F9B"/>
    <w:rsid w:val="003A5413"/>
    <w:rsid w:val="003B3BD5"/>
    <w:rsid w:val="003B5C14"/>
    <w:rsid w:val="003B7DB7"/>
    <w:rsid w:val="003C1C17"/>
    <w:rsid w:val="003C50C3"/>
    <w:rsid w:val="003C7C9C"/>
    <w:rsid w:val="003D0DCD"/>
    <w:rsid w:val="003D21A1"/>
    <w:rsid w:val="003D6098"/>
    <w:rsid w:val="003D713A"/>
    <w:rsid w:val="003D7B86"/>
    <w:rsid w:val="003E184A"/>
    <w:rsid w:val="003E6DE4"/>
    <w:rsid w:val="004216B8"/>
    <w:rsid w:val="00423173"/>
    <w:rsid w:val="0043568A"/>
    <w:rsid w:val="0043783C"/>
    <w:rsid w:val="00443D2D"/>
    <w:rsid w:val="004572C8"/>
    <w:rsid w:val="00457CAD"/>
    <w:rsid w:val="00463EE7"/>
    <w:rsid w:val="00483DB1"/>
    <w:rsid w:val="00485C95"/>
    <w:rsid w:val="004925FA"/>
    <w:rsid w:val="00492D1D"/>
    <w:rsid w:val="0049421D"/>
    <w:rsid w:val="00497BD6"/>
    <w:rsid w:val="004A1838"/>
    <w:rsid w:val="004A19D2"/>
    <w:rsid w:val="004A4E8E"/>
    <w:rsid w:val="004C24E8"/>
    <w:rsid w:val="004D42BD"/>
    <w:rsid w:val="004D598A"/>
    <w:rsid w:val="004F3135"/>
    <w:rsid w:val="00505987"/>
    <w:rsid w:val="005228BA"/>
    <w:rsid w:val="00523271"/>
    <w:rsid w:val="00525857"/>
    <w:rsid w:val="00532AAA"/>
    <w:rsid w:val="00536579"/>
    <w:rsid w:val="005528F4"/>
    <w:rsid w:val="00560320"/>
    <w:rsid w:val="0056111E"/>
    <w:rsid w:val="00562548"/>
    <w:rsid w:val="00584C75"/>
    <w:rsid w:val="00595357"/>
    <w:rsid w:val="00595F55"/>
    <w:rsid w:val="005D45C6"/>
    <w:rsid w:val="005D5EA9"/>
    <w:rsid w:val="005E3551"/>
    <w:rsid w:val="005F4400"/>
    <w:rsid w:val="005F4EA4"/>
    <w:rsid w:val="005F605B"/>
    <w:rsid w:val="00601646"/>
    <w:rsid w:val="006112EF"/>
    <w:rsid w:val="00634E4D"/>
    <w:rsid w:val="006503AF"/>
    <w:rsid w:val="00665E1B"/>
    <w:rsid w:val="00674F4A"/>
    <w:rsid w:val="00696802"/>
    <w:rsid w:val="006A10F0"/>
    <w:rsid w:val="006A248D"/>
    <w:rsid w:val="006A5AC8"/>
    <w:rsid w:val="006B52C2"/>
    <w:rsid w:val="006C7A0E"/>
    <w:rsid w:val="006D769E"/>
    <w:rsid w:val="006F6558"/>
    <w:rsid w:val="007123DF"/>
    <w:rsid w:val="0075332E"/>
    <w:rsid w:val="00776D24"/>
    <w:rsid w:val="00783482"/>
    <w:rsid w:val="00783C5A"/>
    <w:rsid w:val="007A5D5A"/>
    <w:rsid w:val="007B5B1C"/>
    <w:rsid w:val="007D1612"/>
    <w:rsid w:val="007D1853"/>
    <w:rsid w:val="00803FD7"/>
    <w:rsid w:val="00807246"/>
    <w:rsid w:val="008079A0"/>
    <w:rsid w:val="008240E3"/>
    <w:rsid w:val="00845C38"/>
    <w:rsid w:val="00845E64"/>
    <w:rsid w:val="00855BAF"/>
    <w:rsid w:val="008717BE"/>
    <w:rsid w:val="00880EDB"/>
    <w:rsid w:val="00887C3C"/>
    <w:rsid w:val="008A5BE5"/>
    <w:rsid w:val="008A5CC3"/>
    <w:rsid w:val="008B7A2C"/>
    <w:rsid w:val="008C4E9D"/>
    <w:rsid w:val="008E0635"/>
    <w:rsid w:val="00913238"/>
    <w:rsid w:val="00921319"/>
    <w:rsid w:val="00924DE6"/>
    <w:rsid w:val="009252C4"/>
    <w:rsid w:val="0093783E"/>
    <w:rsid w:val="009545E0"/>
    <w:rsid w:val="009625AA"/>
    <w:rsid w:val="00963FFF"/>
    <w:rsid w:val="009862ED"/>
    <w:rsid w:val="0099316A"/>
    <w:rsid w:val="009A3362"/>
    <w:rsid w:val="009A5E60"/>
    <w:rsid w:val="009A5FBA"/>
    <w:rsid w:val="009B248B"/>
    <w:rsid w:val="009B60B7"/>
    <w:rsid w:val="009B662E"/>
    <w:rsid w:val="009C5AD2"/>
    <w:rsid w:val="009D39E9"/>
    <w:rsid w:val="009D3EBF"/>
    <w:rsid w:val="009D516C"/>
    <w:rsid w:val="009E430F"/>
    <w:rsid w:val="00A10713"/>
    <w:rsid w:val="00A10A32"/>
    <w:rsid w:val="00A32311"/>
    <w:rsid w:val="00A32C7A"/>
    <w:rsid w:val="00A5138D"/>
    <w:rsid w:val="00A62360"/>
    <w:rsid w:val="00A7059D"/>
    <w:rsid w:val="00A7623E"/>
    <w:rsid w:val="00A9066E"/>
    <w:rsid w:val="00AC4DDC"/>
    <w:rsid w:val="00AD1959"/>
    <w:rsid w:val="00AE3DA1"/>
    <w:rsid w:val="00AF04ED"/>
    <w:rsid w:val="00AF2DE5"/>
    <w:rsid w:val="00B010B5"/>
    <w:rsid w:val="00B03CED"/>
    <w:rsid w:val="00B15791"/>
    <w:rsid w:val="00B238FE"/>
    <w:rsid w:val="00B326B9"/>
    <w:rsid w:val="00B4094E"/>
    <w:rsid w:val="00B46960"/>
    <w:rsid w:val="00B77506"/>
    <w:rsid w:val="00B85B30"/>
    <w:rsid w:val="00BB4A4F"/>
    <w:rsid w:val="00BB4A94"/>
    <w:rsid w:val="00BC1F4C"/>
    <w:rsid w:val="00BD39F5"/>
    <w:rsid w:val="00BD7A1D"/>
    <w:rsid w:val="00BE53C5"/>
    <w:rsid w:val="00BF0099"/>
    <w:rsid w:val="00BF0366"/>
    <w:rsid w:val="00C1553F"/>
    <w:rsid w:val="00C224D2"/>
    <w:rsid w:val="00C22E50"/>
    <w:rsid w:val="00C4574D"/>
    <w:rsid w:val="00C45D8F"/>
    <w:rsid w:val="00C4764E"/>
    <w:rsid w:val="00C52F9A"/>
    <w:rsid w:val="00C5371A"/>
    <w:rsid w:val="00C540E9"/>
    <w:rsid w:val="00C6402E"/>
    <w:rsid w:val="00C73079"/>
    <w:rsid w:val="00C73E9F"/>
    <w:rsid w:val="00C77212"/>
    <w:rsid w:val="00C77D1A"/>
    <w:rsid w:val="00C837AF"/>
    <w:rsid w:val="00CA3AE8"/>
    <w:rsid w:val="00CB16B3"/>
    <w:rsid w:val="00CB1D49"/>
    <w:rsid w:val="00CE0F66"/>
    <w:rsid w:val="00CE31FA"/>
    <w:rsid w:val="00CE5A59"/>
    <w:rsid w:val="00CE798B"/>
    <w:rsid w:val="00D041EB"/>
    <w:rsid w:val="00D2263F"/>
    <w:rsid w:val="00D278B5"/>
    <w:rsid w:val="00D33221"/>
    <w:rsid w:val="00D405B6"/>
    <w:rsid w:val="00D43B0E"/>
    <w:rsid w:val="00D4751F"/>
    <w:rsid w:val="00D70034"/>
    <w:rsid w:val="00D71689"/>
    <w:rsid w:val="00DA2A76"/>
    <w:rsid w:val="00DA4F9E"/>
    <w:rsid w:val="00DF5647"/>
    <w:rsid w:val="00E0247B"/>
    <w:rsid w:val="00E34B72"/>
    <w:rsid w:val="00E35819"/>
    <w:rsid w:val="00E42C7A"/>
    <w:rsid w:val="00E46C53"/>
    <w:rsid w:val="00E47A28"/>
    <w:rsid w:val="00E47ED9"/>
    <w:rsid w:val="00E52A90"/>
    <w:rsid w:val="00E53223"/>
    <w:rsid w:val="00E67F58"/>
    <w:rsid w:val="00E843FC"/>
    <w:rsid w:val="00E86121"/>
    <w:rsid w:val="00EB1820"/>
    <w:rsid w:val="00EB4EF5"/>
    <w:rsid w:val="00EB5B59"/>
    <w:rsid w:val="00EC5980"/>
    <w:rsid w:val="00ED0080"/>
    <w:rsid w:val="00EE44FC"/>
    <w:rsid w:val="00EF34FD"/>
    <w:rsid w:val="00EF5615"/>
    <w:rsid w:val="00F125C1"/>
    <w:rsid w:val="00F25426"/>
    <w:rsid w:val="00F34079"/>
    <w:rsid w:val="00F4198C"/>
    <w:rsid w:val="00F50A3B"/>
    <w:rsid w:val="00F571AD"/>
    <w:rsid w:val="00F665FF"/>
    <w:rsid w:val="00F678C2"/>
    <w:rsid w:val="00F70236"/>
    <w:rsid w:val="00F86F2C"/>
    <w:rsid w:val="00FA320A"/>
    <w:rsid w:val="00FB03F7"/>
    <w:rsid w:val="00FB54FE"/>
    <w:rsid w:val="00FC028E"/>
    <w:rsid w:val="00FC3BC1"/>
    <w:rsid w:val="00FF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02CB0A"/>
  <w15:chartTrackingRefBased/>
  <w15:docId w15:val="{B01DE5F1-D444-49A4-82DA-6A2ADB8AB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2311"/>
    <w:rPr>
      <w:sz w:val="24"/>
      <w:szCs w:val="24"/>
      <w:lang w:val="pl-PL" w:eastAsia="pl-PL"/>
    </w:rPr>
  </w:style>
  <w:style w:type="paragraph" w:styleId="Nagwek1">
    <w:name w:val="heading 1"/>
    <w:aliases w:val="Nagłówek REKTOR"/>
    <w:basedOn w:val="Normalny"/>
    <w:next w:val="Normalny"/>
    <w:autoRedefine/>
    <w:qFormat/>
    <w:rsid w:val="003D6098"/>
    <w:pPr>
      <w:keepNext/>
      <w:pBdr>
        <w:top w:val="single" w:sz="4" w:space="3" w:color="auto"/>
        <w:bottom w:val="single" w:sz="4" w:space="3" w:color="auto"/>
      </w:pBdr>
      <w:spacing w:before="240" w:after="240"/>
      <w:jc w:val="center"/>
      <w:outlineLvl w:val="0"/>
    </w:pPr>
    <w:rPr>
      <w:bCs/>
      <w:spacing w:val="64"/>
      <w:kern w:val="32"/>
    </w:rPr>
  </w:style>
  <w:style w:type="paragraph" w:styleId="Nagwek2">
    <w:name w:val="heading 2"/>
    <w:basedOn w:val="Normalny"/>
    <w:next w:val="Normalny"/>
    <w:qFormat/>
    <w:rsid w:val="009C5AD2"/>
    <w:pPr>
      <w:keepNext/>
      <w:spacing w:before="840" w:after="240"/>
      <w:jc w:val="center"/>
      <w:outlineLvl w:val="1"/>
    </w:pPr>
    <w:rPr>
      <w:rFonts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32311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5371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5371A"/>
    <w:pPr>
      <w:tabs>
        <w:tab w:val="center" w:pos="4536"/>
        <w:tab w:val="right" w:pos="9072"/>
      </w:tabs>
    </w:pPr>
  </w:style>
  <w:style w:type="paragraph" w:customStyle="1" w:styleId="Miejscowo">
    <w:name w:val="Miejscowość"/>
    <w:aliases w:val="data"/>
    <w:basedOn w:val="Normalny"/>
    <w:rsid w:val="00F665FF"/>
    <w:pPr>
      <w:spacing w:before="240" w:after="240"/>
      <w:jc w:val="right"/>
    </w:pPr>
    <w:rPr>
      <w:szCs w:val="20"/>
    </w:rPr>
  </w:style>
  <w:style w:type="paragraph" w:customStyle="1" w:styleId="Nagwekdokumentu">
    <w:name w:val="Nagłówek dokumentu"/>
    <w:basedOn w:val="Nagwek2"/>
    <w:next w:val="Normalny"/>
    <w:rsid w:val="003345AA"/>
    <w:pPr>
      <w:spacing w:before="480" w:after="120" w:line="320" w:lineRule="exact"/>
    </w:pPr>
    <w:rPr>
      <w:rFonts w:cs="Times New Roman"/>
      <w:iCs w:val="0"/>
      <w:sz w:val="24"/>
      <w:szCs w:val="20"/>
    </w:rPr>
  </w:style>
  <w:style w:type="paragraph" w:customStyle="1" w:styleId="Tytudokumentu">
    <w:name w:val="Tytuł dokumentu"/>
    <w:basedOn w:val="Normalny"/>
    <w:next w:val="Normalny"/>
    <w:rsid w:val="00CA3AE8"/>
    <w:pPr>
      <w:pBdr>
        <w:bottom w:val="double" w:sz="6" w:space="8" w:color="auto"/>
      </w:pBdr>
      <w:spacing w:after="360"/>
      <w:jc w:val="center"/>
    </w:pPr>
    <w:rPr>
      <w:spacing w:val="-3"/>
      <w:szCs w:val="20"/>
    </w:rPr>
  </w:style>
  <w:style w:type="character" w:styleId="Numerstrony">
    <w:name w:val="page number"/>
    <w:basedOn w:val="Domylnaczcionkaakapitu"/>
    <w:rsid w:val="00B010B5"/>
  </w:style>
  <w:style w:type="paragraph" w:styleId="Tekstdymka">
    <w:name w:val="Balloon Text"/>
    <w:basedOn w:val="Normalny"/>
    <w:link w:val="TekstdymkaZnak"/>
    <w:uiPriority w:val="99"/>
    <w:semiHidden/>
    <w:unhideWhenUsed/>
    <w:rsid w:val="006C7A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7A0E"/>
    <w:rPr>
      <w:rFonts w:ascii="Tahoma" w:hAnsi="Tahoma" w:cs="Tahoma"/>
      <w:sz w:val="16"/>
      <w:szCs w:val="16"/>
    </w:rPr>
  </w:style>
  <w:style w:type="paragraph" w:customStyle="1" w:styleId="Zdnia">
    <w:name w:val="Z dnia"/>
    <w:basedOn w:val="Normalny"/>
    <w:next w:val="Tytudokumentu"/>
    <w:rsid w:val="00A9066E"/>
    <w:pPr>
      <w:spacing w:after="240"/>
      <w:jc w:val="center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F4198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4198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7D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7DB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7DB7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7D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7DB7"/>
    <w:rPr>
      <w:b/>
      <w:bCs/>
      <w:lang w:val="pl-PL"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7D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LOGOTYP</vt:lpstr>
    </vt:vector>
  </TitlesOfParts>
  <Company>Politechnika Wroclawska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LOGOTYP</dc:title>
  <dc:subject/>
  <dc:creator>Kamilla Zawisza</dc:creator>
  <cp:keywords/>
  <cp:lastModifiedBy>Dorota Lenczuk</cp:lastModifiedBy>
  <cp:revision>7</cp:revision>
  <cp:lastPrinted>2023-09-25T05:30:00Z</cp:lastPrinted>
  <dcterms:created xsi:type="dcterms:W3CDTF">2024-11-07T12:05:00Z</dcterms:created>
  <dcterms:modified xsi:type="dcterms:W3CDTF">2024-11-08T09:41:00Z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